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9D" w:rsidRPr="0070349D" w:rsidRDefault="0070349D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70349D">
        <w:rPr>
          <w:b/>
          <w:bCs/>
          <w:color w:val="auto"/>
          <w:sz w:val="28"/>
          <w:szCs w:val="28"/>
          <w:lang w:val="ru-RU"/>
        </w:rPr>
        <w:t>Донецкая классическая гуманитарная гимназия</w:t>
      </w: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</w:p>
    <w:p w:rsidR="00FD3C29" w:rsidRDefault="009011D0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КЛАССНЫЙ ЧАС </w:t>
      </w:r>
    </w:p>
    <w:p w:rsidR="00FD3C29" w:rsidRDefault="009011D0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ПЕРВ</w:t>
      </w:r>
      <w:r w:rsidR="00FD3C29">
        <w:rPr>
          <w:b/>
          <w:bCs/>
          <w:color w:val="auto"/>
          <w:sz w:val="28"/>
          <w:szCs w:val="28"/>
          <w:lang w:val="ru-RU"/>
        </w:rPr>
        <w:t>ОГО</w:t>
      </w:r>
      <w:r>
        <w:rPr>
          <w:b/>
          <w:bCs/>
          <w:color w:val="auto"/>
          <w:sz w:val="28"/>
          <w:szCs w:val="28"/>
          <w:lang w:val="ru-RU"/>
        </w:rPr>
        <w:t xml:space="preserve"> УРОК</w:t>
      </w:r>
      <w:r w:rsidR="00FD3C29">
        <w:rPr>
          <w:b/>
          <w:bCs/>
          <w:color w:val="auto"/>
          <w:sz w:val="28"/>
          <w:szCs w:val="28"/>
          <w:lang w:val="ru-RU"/>
        </w:rPr>
        <w:t xml:space="preserve">А </w:t>
      </w:r>
    </w:p>
    <w:p w:rsidR="00FD3C29" w:rsidRDefault="00FD3C29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в 10 классе</w:t>
      </w:r>
    </w:p>
    <w:p w:rsidR="0070349D" w:rsidRPr="0070349D" w:rsidRDefault="00FD3C29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в рамках Года чтения </w:t>
      </w:r>
    </w:p>
    <w:p w:rsidR="0070349D" w:rsidRPr="00FD3C29" w:rsidRDefault="0070349D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FD3C29">
        <w:rPr>
          <w:b/>
          <w:bCs/>
          <w:color w:val="auto"/>
          <w:sz w:val="28"/>
          <w:szCs w:val="28"/>
          <w:lang w:val="ru-RU"/>
        </w:rPr>
        <w:t>по теме: “</w:t>
      </w:r>
      <w:r w:rsidRPr="00FD3C29">
        <w:rPr>
          <w:rFonts w:cs="Times New Roman"/>
          <w:b/>
          <w:sz w:val="28"/>
          <w:szCs w:val="28"/>
          <w:lang w:val="ru-RU"/>
        </w:rPr>
        <w:t xml:space="preserve"> Люди перестают мыслить, когда перестают читать</w:t>
      </w:r>
      <w:r w:rsidRPr="00FD3C29">
        <w:rPr>
          <w:b/>
          <w:bCs/>
          <w:color w:val="auto"/>
          <w:sz w:val="28"/>
          <w:szCs w:val="28"/>
          <w:lang w:val="ru-RU"/>
        </w:rPr>
        <w:t xml:space="preserve"> ”</w:t>
      </w: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  <w:r w:rsidRPr="0070349D">
        <w:rPr>
          <w:b/>
          <w:bCs/>
          <w:color w:val="auto"/>
          <w:lang w:val="ru-RU"/>
        </w:rPr>
        <w:t>Подготовила</w:t>
      </w:r>
    </w:p>
    <w:p w:rsidR="0070349D" w:rsidRPr="0070349D" w:rsidRDefault="0070349D" w:rsidP="0070349D">
      <w:pPr>
        <w:pStyle w:val="Standard"/>
        <w:jc w:val="right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классный руководитель 10 класса</w:t>
      </w:r>
    </w:p>
    <w:p w:rsidR="0070349D" w:rsidRPr="0070349D" w:rsidRDefault="0070349D" w:rsidP="0070349D">
      <w:pPr>
        <w:pStyle w:val="Standard"/>
        <w:jc w:val="right"/>
        <w:rPr>
          <w:color w:val="auto"/>
          <w:lang w:val="ru-RU"/>
        </w:rPr>
      </w:pPr>
      <w:r w:rsidRPr="0070349D">
        <w:rPr>
          <w:b/>
          <w:bCs/>
          <w:color w:val="auto"/>
          <w:lang w:val="ru-RU"/>
        </w:rPr>
        <w:t xml:space="preserve">    Полякова Ольга Сергеевна</w:t>
      </w: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FD3C29" w:rsidRDefault="00FD3C29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FD3C29" w:rsidRDefault="00FD3C29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FD3C29" w:rsidRPr="0070349D" w:rsidRDefault="00FD3C29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both"/>
        <w:rPr>
          <w:b/>
          <w:bCs/>
          <w:color w:val="auto"/>
          <w:lang w:val="ru-RU"/>
        </w:rPr>
      </w:pPr>
    </w:p>
    <w:p w:rsidR="0070349D" w:rsidRPr="0070349D" w:rsidRDefault="0070349D" w:rsidP="0070349D">
      <w:pPr>
        <w:pStyle w:val="Standard"/>
        <w:jc w:val="center"/>
        <w:rPr>
          <w:b/>
          <w:bCs/>
          <w:color w:val="auto"/>
          <w:lang w:val="ru-RU"/>
        </w:rPr>
      </w:pPr>
      <w:r w:rsidRPr="0070349D">
        <w:rPr>
          <w:b/>
          <w:bCs/>
          <w:color w:val="auto"/>
          <w:lang w:val="ru-RU"/>
        </w:rPr>
        <w:t>201</w:t>
      </w:r>
      <w:r>
        <w:rPr>
          <w:b/>
          <w:bCs/>
          <w:color w:val="auto"/>
          <w:lang w:val="ru-RU"/>
        </w:rPr>
        <w:t>6</w:t>
      </w:r>
    </w:p>
    <w:p w:rsidR="0070349D" w:rsidRDefault="0070349D" w:rsidP="008759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280B90" w:rsidRPr="0070349D" w:rsidRDefault="00280B90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="00DC7889" w:rsidRPr="0070349D">
        <w:rPr>
          <w:rFonts w:ascii="Times New Roman" w:hAnsi="Times New Roman" w:cs="Times New Roman"/>
          <w:sz w:val="24"/>
          <w:szCs w:val="24"/>
        </w:rPr>
        <w:t xml:space="preserve">ознакомить детей с высказываниями исторических деятелей искусства по поводу чтения и </w:t>
      </w:r>
      <w:r w:rsidR="001C1088" w:rsidRPr="0070349D">
        <w:rPr>
          <w:rFonts w:ascii="Times New Roman" w:hAnsi="Times New Roman" w:cs="Times New Roman"/>
          <w:sz w:val="24"/>
          <w:szCs w:val="24"/>
        </w:rPr>
        <w:t>учебы; развить эрудицию учеников, их вкус к литературе; стимулировать их к чтению лит</w:t>
      </w:r>
      <w:r w:rsidR="008759FC" w:rsidRPr="0070349D">
        <w:rPr>
          <w:rFonts w:ascii="Times New Roman" w:hAnsi="Times New Roman" w:cs="Times New Roman"/>
          <w:sz w:val="24"/>
          <w:szCs w:val="24"/>
        </w:rPr>
        <w:t>ературы вне школьной программы.</w:t>
      </w:r>
    </w:p>
    <w:p w:rsidR="001C1088" w:rsidRPr="0070349D" w:rsidRDefault="001C1088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0349D">
        <w:rPr>
          <w:rFonts w:ascii="Times New Roman" w:hAnsi="Times New Roman" w:cs="Times New Roman"/>
          <w:sz w:val="24"/>
          <w:szCs w:val="24"/>
        </w:rPr>
        <w:t xml:space="preserve">портреты деятелей искусства с высказываниями, </w:t>
      </w:r>
      <w:r w:rsidR="00CE1483" w:rsidRPr="0070349D">
        <w:rPr>
          <w:rFonts w:ascii="Times New Roman" w:hAnsi="Times New Roman" w:cs="Times New Roman"/>
          <w:sz w:val="24"/>
          <w:szCs w:val="24"/>
        </w:rPr>
        <w:t>анкета, видеоролик.</w:t>
      </w:r>
    </w:p>
    <w:p w:rsidR="008759FC" w:rsidRPr="0070349D" w:rsidRDefault="008759FC" w:rsidP="008759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772" w:rsidRPr="0070349D" w:rsidRDefault="00247772" w:rsidP="008759F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49D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80AF0" w:rsidRPr="0070349D" w:rsidRDefault="00D53166" w:rsidP="00180A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180AF0" w:rsidRPr="0070349D">
        <w:rPr>
          <w:rFonts w:ascii="Times New Roman" w:hAnsi="Times New Roman" w:cs="Times New Roman"/>
          <w:sz w:val="24"/>
          <w:szCs w:val="24"/>
        </w:rPr>
        <w:t xml:space="preserve">Здравствуйте, дети! Возможно, вы уже знаете, что 2016 год в Донецкой Народной Республике объявлен Годом чтения (Указ Главы Донецкой Народной Республики Александра Захарченко № 22 от 8 февраля 2016 года «Об объявлении 2016 года Годом чтения»). Поэтому наш самый первый урок в этом году </w:t>
      </w:r>
      <w:r w:rsidRPr="0070349D">
        <w:rPr>
          <w:rFonts w:ascii="Times New Roman" w:hAnsi="Times New Roman" w:cs="Times New Roman"/>
          <w:sz w:val="24"/>
          <w:szCs w:val="24"/>
        </w:rPr>
        <w:t>будет посвящен разговору о чтении.</w:t>
      </w:r>
    </w:p>
    <w:p w:rsidR="005A22C7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280B90" w:rsidRPr="0070349D">
        <w:rPr>
          <w:rFonts w:ascii="Times New Roman" w:hAnsi="Times New Roman" w:cs="Times New Roman"/>
          <w:sz w:val="24"/>
          <w:szCs w:val="24"/>
        </w:rPr>
        <w:t>И начнем мы сегодняшний урок с просто вопроса – согласны ли вы с этим утверждением?</w:t>
      </w:r>
      <w:r w:rsidR="00472821" w:rsidRPr="0070349D">
        <w:rPr>
          <w:rFonts w:ascii="Times New Roman" w:hAnsi="Times New Roman" w:cs="Times New Roman"/>
          <w:sz w:val="24"/>
          <w:szCs w:val="24"/>
        </w:rPr>
        <w:t xml:space="preserve"> Почему? </w:t>
      </w:r>
      <w:r w:rsidR="005A22C7" w:rsidRPr="0070349D">
        <w:rPr>
          <w:rFonts w:ascii="Times New Roman" w:hAnsi="Times New Roman" w:cs="Times New Roman"/>
          <w:i/>
          <w:sz w:val="24"/>
          <w:szCs w:val="24"/>
        </w:rPr>
        <w:t>(Ответы учащихся)</w:t>
      </w:r>
      <w:r w:rsidR="005A22C7" w:rsidRPr="0070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C7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472821" w:rsidRPr="0070349D">
        <w:rPr>
          <w:rFonts w:ascii="Times New Roman" w:hAnsi="Times New Roman" w:cs="Times New Roman"/>
          <w:sz w:val="24"/>
          <w:szCs w:val="24"/>
        </w:rPr>
        <w:t xml:space="preserve">Я считаю, что чтение – один из самых важных, самых нужных человеку навыков. Для чего </w:t>
      </w:r>
      <w:r w:rsidR="00617D82" w:rsidRPr="0070349D">
        <w:rPr>
          <w:rFonts w:ascii="Times New Roman" w:hAnsi="Times New Roman" w:cs="Times New Roman"/>
          <w:sz w:val="24"/>
          <w:szCs w:val="24"/>
        </w:rPr>
        <w:t>нужно читать?</w:t>
      </w:r>
      <w:r w:rsidR="00472821" w:rsidRPr="0070349D">
        <w:rPr>
          <w:rFonts w:ascii="Times New Roman" w:hAnsi="Times New Roman" w:cs="Times New Roman"/>
          <w:sz w:val="24"/>
          <w:szCs w:val="24"/>
        </w:rPr>
        <w:t xml:space="preserve"> </w:t>
      </w:r>
      <w:r w:rsidR="005A22C7" w:rsidRPr="0070349D">
        <w:rPr>
          <w:rFonts w:ascii="Times New Roman" w:hAnsi="Times New Roman" w:cs="Times New Roman"/>
          <w:i/>
          <w:sz w:val="24"/>
          <w:szCs w:val="24"/>
        </w:rPr>
        <w:t>(Ответы учащихся)</w:t>
      </w:r>
    </w:p>
    <w:p w:rsidR="00280B90" w:rsidRPr="0070349D" w:rsidRDefault="00472821" w:rsidP="00180AF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Причин читать много:</w:t>
      </w:r>
    </w:p>
    <w:p w:rsidR="00472821" w:rsidRPr="0070349D" w:rsidRDefault="00472821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1. </w:t>
      </w:r>
      <w:r w:rsidR="00251417" w:rsidRPr="0070349D">
        <w:rPr>
          <w:rFonts w:ascii="Times New Roman" w:hAnsi="Times New Roman" w:cs="Times New Roman"/>
          <w:sz w:val="24"/>
          <w:szCs w:val="24"/>
        </w:rPr>
        <w:t>Чтение развивает интеллект, эрудицию, в то время</w:t>
      </w:r>
      <w:proofErr w:type="gramStart"/>
      <w:r w:rsidR="00251417" w:rsidRPr="007034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51417" w:rsidRPr="0070349D">
        <w:rPr>
          <w:rFonts w:ascii="Times New Roman" w:hAnsi="Times New Roman" w:cs="Times New Roman"/>
          <w:sz w:val="24"/>
          <w:szCs w:val="24"/>
        </w:rPr>
        <w:t xml:space="preserve"> как отсутствие привычки</w:t>
      </w:r>
      <w:r w:rsidR="005A22C7" w:rsidRPr="0070349D">
        <w:rPr>
          <w:rFonts w:ascii="Times New Roman" w:hAnsi="Times New Roman" w:cs="Times New Roman"/>
          <w:sz w:val="24"/>
          <w:szCs w:val="24"/>
        </w:rPr>
        <w:t xml:space="preserve"> читать, приводит к </w:t>
      </w:r>
      <w:r w:rsidR="005A22C7" w:rsidRPr="0070349D">
        <w:rPr>
          <w:rFonts w:ascii="Times New Roman" w:hAnsi="Times New Roman" w:cs="Times New Roman"/>
          <w:sz w:val="24"/>
          <w:szCs w:val="24"/>
          <w:u w:val="single"/>
        </w:rPr>
        <w:t>деградации</w:t>
      </w:r>
      <w:r w:rsidR="005A22C7" w:rsidRPr="0070349D">
        <w:rPr>
          <w:rFonts w:ascii="Times New Roman" w:hAnsi="Times New Roman" w:cs="Times New Roman"/>
          <w:sz w:val="24"/>
          <w:szCs w:val="24"/>
        </w:rPr>
        <w:t xml:space="preserve"> (</w:t>
      </w:r>
      <w:r w:rsidR="005A22C7" w:rsidRPr="0070349D">
        <w:rPr>
          <w:rFonts w:ascii="Times New Roman" w:hAnsi="Times New Roman" w:cs="Times New Roman"/>
          <w:i/>
          <w:sz w:val="24"/>
          <w:szCs w:val="24"/>
        </w:rPr>
        <w:t>Спросить у детей значение этого слова)</w:t>
      </w:r>
    </w:p>
    <w:p w:rsidR="00472821" w:rsidRPr="0070349D" w:rsidRDefault="00472821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 2. Чтение литературы продлевает жизнь. Ученые считают,</w:t>
      </w:r>
      <w:r w:rsidR="00F0396C" w:rsidRPr="0070349D">
        <w:rPr>
          <w:rFonts w:ascii="Times New Roman" w:hAnsi="Times New Roman" w:cs="Times New Roman"/>
          <w:sz w:val="24"/>
          <w:szCs w:val="24"/>
        </w:rPr>
        <w:t xml:space="preserve"> что для того,</w:t>
      </w:r>
      <w:r w:rsidRPr="0070349D">
        <w:rPr>
          <w:rFonts w:ascii="Times New Roman" w:hAnsi="Times New Roman" w:cs="Times New Roman"/>
          <w:sz w:val="24"/>
          <w:szCs w:val="24"/>
        </w:rPr>
        <w:t xml:space="preserve"> чтобы прожить дольше, нужно уделять как минимум 30 минут ежедневно на чтение книг.</w:t>
      </w:r>
    </w:p>
    <w:p w:rsidR="00CE1483" w:rsidRPr="0070349D" w:rsidRDefault="00CE1483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3. </w:t>
      </w:r>
      <w:r w:rsidR="00251417" w:rsidRPr="0070349D">
        <w:rPr>
          <w:rFonts w:ascii="Times New Roman" w:hAnsi="Times New Roman" w:cs="Times New Roman"/>
          <w:sz w:val="24"/>
          <w:szCs w:val="24"/>
        </w:rPr>
        <w:t>Чтение тренирует мозг и зрение, тем самым развивая концентрацию внимания, наблюдательность и мышление</w:t>
      </w:r>
      <w:r w:rsidRPr="0070349D">
        <w:rPr>
          <w:rFonts w:ascii="Times New Roman" w:hAnsi="Times New Roman" w:cs="Times New Roman"/>
          <w:sz w:val="24"/>
          <w:szCs w:val="24"/>
        </w:rPr>
        <w:t>.</w:t>
      </w:r>
    </w:p>
    <w:p w:rsidR="00CE1483" w:rsidRPr="0070349D" w:rsidRDefault="00CE1483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4. Чтение улучшает </w:t>
      </w:r>
      <w:r w:rsidR="00251417" w:rsidRPr="0070349D">
        <w:rPr>
          <w:rFonts w:ascii="Times New Roman" w:hAnsi="Times New Roman" w:cs="Times New Roman"/>
          <w:sz w:val="24"/>
          <w:szCs w:val="24"/>
        </w:rPr>
        <w:t xml:space="preserve">ваши социальные навыки: вы грамотно строите свою речь, </w:t>
      </w:r>
      <w:r w:rsidR="00774D35" w:rsidRPr="0070349D">
        <w:rPr>
          <w:rFonts w:ascii="Times New Roman" w:hAnsi="Times New Roman" w:cs="Times New Roman"/>
          <w:sz w:val="24"/>
          <w:szCs w:val="24"/>
        </w:rPr>
        <w:t xml:space="preserve">избегаете слов-паразитов, умеете заинтересовать беседой и всегда имеете интересную тему про запас. </w:t>
      </w:r>
      <w:r w:rsidRPr="0070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483" w:rsidRPr="0070349D" w:rsidRDefault="00CE1483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5. Чтение </w:t>
      </w:r>
      <w:r w:rsidR="00774D35" w:rsidRPr="0070349D">
        <w:rPr>
          <w:rFonts w:ascii="Times New Roman" w:hAnsi="Times New Roman" w:cs="Times New Roman"/>
          <w:sz w:val="24"/>
          <w:szCs w:val="24"/>
        </w:rPr>
        <w:t>делает вас грамотнее – вы лучше пишете, ошибаясь реже тех, кто не читает</w:t>
      </w:r>
      <w:r w:rsidRPr="0070349D">
        <w:rPr>
          <w:rFonts w:ascii="Times New Roman" w:hAnsi="Times New Roman" w:cs="Times New Roman"/>
          <w:sz w:val="24"/>
          <w:szCs w:val="24"/>
        </w:rPr>
        <w:t>.</w:t>
      </w:r>
    </w:p>
    <w:p w:rsidR="00CE1483" w:rsidRPr="0070349D" w:rsidRDefault="00CE1483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6. </w:t>
      </w:r>
      <w:r w:rsidR="00774D35" w:rsidRPr="0070349D">
        <w:rPr>
          <w:rFonts w:ascii="Times New Roman" w:hAnsi="Times New Roman" w:cs="Times New Roman"/>
          <w:sz w:val="24"/>
          <w:szCs w:val="24"/>
        </w:rPr>
        <w:t>Книги развивают ваше воображение, которое помогает самореализации</w:t>
      </w:r>
      <w:r w:rsidRPr="007034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483" w:rsidRPr="0070349D" w:rsidRDefault="00CE1483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7. Чтение успокаивает.</w:t>
      </w:r>
      <w:r w:rsidR="00774D35" w:rsidRPr="0070349D">
        <w:rPr>
          <w:rFonts w:ascii="Times New Roman" w:hAnsi="Times New Roman" w:cs="Times New Roman"/>
          <w:sz w:val="24"/>
          <w:szCs w:val="24"/>
        </w:rPr>
        <w:t xml:space="preserve"> Читающий человек спокойнее переносит стрессы, легче справляется с неожиданными проблемами. </w:t>
      </w:r>
    </w:p>
    <w:p w:rsidR="00774D35" w:rsidRPr="0070349D" w:rsidRDefault="00774D35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8. Читающий человек – счастливый человек! </w:t>
      </w:r>
    </w:p>
    <w:p w:rsidR="00D53166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E1483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251417" w:rsidRPr="0070349D">
        <w:rPr>
          <w:rFonts w:ascii="Times New Roman" w:hAnsi="Times New Roman" w:cs="Times New Roman"/>
          <w:sz w:val="24"/>
          <w:szCs w:val="24"/>
        </w:rPr>
        <w:t xml:space="preserve">А любите ли вы читать? </w:t>
      </w:r>
      <w:r w:rsidR="00715F12" w:rsidRPr="0070349D">
        <w:rPr>
          <w:rFonts w:ascii="Times New Roman" w:hAnsi="Times New Roman" w:cs="Times New Roman"/>
          <w:i/>
          <w:sz w:val="24"/>
          <w:szCs w:val="24"/>
        </w:rPr>
        <w:t>(Ответы учащихся)</w:t>
      </w:r>
      <w:r w:rsidRPr="007034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417" w:rsidRPr="0070349D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715F12" w:rsidRPr="0070349D">
        <w:rPr>
          <w:rFonts w:ascii="Times New Roman" w:hAnsi="Times New Roman" w:cs="Times New Roman"/>
          <w:sz w:val="24"/>
          <w:szCs w:val="24"/>
        </w:rPr>
        <w:t>я раздам</w:t>
      </w:r>
      <w:r w:rsidR="00251417" w:rsidRPr="0070349D">
        <w:rPr>
          <w:rFonts w:ascii="Times New Roman" w:hAnsi="Times New Roman" w:cs="Times New Roman"/>
          <w:sz w:val="24"/>
          <w:szCs w:val="24"/>
        </w:rPr>
        <w:t xml:space="preserve"> анкеты, в которых вы ответите на вопросы о том, как часто вы читаете, и какие книги любите больше.  </w:t>
      </w:r>
    </w:p>
    <w:p w:rsidR="000119D6" w:rsidRPr="0070349D" w:rsidRDefault="000119D6" w:rsidP="00FD3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49D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1. Пол ___________________________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2. Возраст ________________________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3. Увлечения / профессия __________________________________________________________________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4. Любимы</w:t>
      </w:r>
      <w:proofErr w:type="gramStart"/>
      <w:r w:rsidRPr="0070349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0349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0349D">
        <w:rPr>
          <w:rFonts w:ascii="Times New Roman" w:hAnsi="Times New Roman" w:cs="Times New Roman"/>
          <w:sz w:val="24"/>
          <w:szCs w:val="24"/>
        </w:rPr>
        <w:t>) жанр(</w:t>
      </w:r>
      <w:proofErr w:type="spellStart"/>
      <w:r w:rsidRPr="0070349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0349D">
        <w:rPr>
          <w:rFonts w:ascii="Times New Roman" w:hAnsi="Times New Roman" w:cs="Times New Roman"/>
          <w:sz w:val="24"/>
          <w:szCs w:val="24"/>
        </w:rPr>
        <w:t xml:space="preserve">) книг (подчеркните): 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349D">
        <w:rPr>
          <w:rFonts w:ascii="Times New Roman" w:hAnsi="Times New Roman" w:cs="Times New Roman"/>
          <w:sz w:val="24"/>
          <w:szCs w:val="24"/>
        </w:rPr>
        <w:t>роман; повесть; рассказ; новелла; притча; сказка; стихотворение; комедия; драма; исторический роман; поэма; баллада; другое __________________________________________________________________</w:t>
      </w:r>
      <w:proofErr w:type="gramEnd"/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5.Любимые </w:t>
      </w:r>
      <w:proofErr w:type="gramStart"/>
      <w:r w:rsidRPr="0070349D">
        <w:rPr>
          <w:rFonts w:ascii="Times New Roman" w:hAnsi="Times New Roman" w:cs="Times New Roman"/>
          <w:sz w:val="24"/>
          <w:szCs w:val="24"/>
        </w:rPr>
        <w:t>книги</w:t>
      </w:r>
      <w:proofErr w:type="gramEnd"/>
      <w:r w:rsidRPr="0070349D">
        <w:rPr>
          <w:rFonts w:ascii="Times New Roman" w:hAnsi="Times New Roman" w:cs="Times New Roman"/>
          <w:sz w:val="24"/>
          <w:szCs w:val="24"/>
        </w:rPr>
        <w:t xml:space="preserve"> / перечитываемые книги</w:t>
      </w:r>
    </w:p>
    <w:p w:rsidR="000119D6" w:rsidRPr="0070349D" w:rsidRDefault="000119D6" w:rsidP="00FD3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</w:t>
      </w:r>
    </w:p>
    <w:p w:rsidR="000119D6" w:rsidRPr="0070349D" w:rsidRDefault="000119D6" w:rsidP="008759FC">
      <w:pPr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74D35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0119D6" w:rsidRPr="0070349D">
        <w:rPr>
          <w:rFonts w:ascii="Times New Roman" w:hAnsi="Times New Roman" w:cs="Times New Roman"/>
          <w:sz w:val="24"/>
          <w:szCs w:val="24"/>
        </w:rPr>
        <w:t xml:space="preserve">Результаты анкеты покажут, как много вы читаете, какие жанры вам больше по душе и как много у вас любимых книг. </w:t>
      </w:r>
    </w:p>
    <w:p w:rsidR="008759FC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0119D6" w:rsidRPr="0070349D">
        <w:rPr>
          <w:rFonts w:ascii="Times New Roman" w:hAnsi="Times New Roman" w:cs="Times New Roman"/>
          <w:sz w:val="24"/>
          <w:szCs w:val="24"/>
        </w:rPr>
        <w:t>«Любите книгу, она облегчит вам жизнь, дружески поможет разобраться в пестрой и бурной путанице мыслей, чувств, событий, она научит вас уважать человека и самих себя, она окрыляет ум и сердце чувством любви к миру, к человеку»</w:t>
      </w:r>
      <w:r w:rsidR="00617D82" w:rsidRPr="0070349D">
        <w:rPr>
          <w:rFonts w:ascii="Times New Roman" w:hAnsi="Times New Roman" w:cs="Times New Roman"/>
          <w:sz w:val="24"/>
          <w:szCs w:val="24"/>
        </w:rPr>
        <w:t>.</w:t>
      </w:r>
      <w:r w:rsidR="000119D6" w:rsidRPr="0070349D">
        <w:rPr>
          <w:rFonts w:ascii="Times New Roman" w:hAnsi="Times New Roman" w:cs="Times New Roman"/>
          <w:sz w:val="24"/>
          <w:szCs w:val="24"/>
        </w:rPr>
        <w:t xml:space="preserve"> Вот, что сказал о книге Максим Горький. </w:t>
      </w:r>
      <w:r w:rsidRPr="0070349D">
        <w:rPr>
          <w:rFonts w:ascii="Times New Roman" w:hAnsi="Times New Roman" w:cs="Times New Roman"/>
          <w:sz w:val="24"/>
          <w:szCs w:val="24"/>
        </w:rPr>
        <w:t xml:space="preserve">А разделяете ли вы мнение писателя </w:t>
      </w:r>
      <w:r w:rsidRPr="0070349D">
        <w:rPr>
          <w:rFonts w:ascii="Times New Roman" w:hAnsi="Times New Roman" w:cs="Times New Roman"/>
          <w:i/>
          <w:sz w:val="24"/>
          <w:szCs w:val="24"/>
        </w:rPr>
        <w:t>(Ответы учащихся).</w:t>
      </w:r>
    </w:p>
    <w:p w:rsidR="000119D6" w:rsidRPr="0070349D" w:rsidRDefault="00D53166" w:rsidP="008759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0119D6" w:rsidRPr="0070349D">
        <w:rPr>
          <w:rFonts w:ascii="Times New Roman" w:hAnsi="Times New Roman" w:cs="Times New Roman"/>
          <w:sz w:val="24"/>
          <w:szCs w:val="24"/>
        </w:rPr>
        <w:t xml:space="preserve">На доске представлены портреты великих </w:t>
      </w:r>
      <w:r w:rsidR="0077191D" w:rsidRPr="0070349D">
        <w:rPr>
          <w:rFonts w:ascii="Times New Roman" w:hAnsi="Times New Roman" w:cs="Times New Roman"/>
          <w:sz w:val="24"/>
          <w:szCs w:val="24"/>
        </w:rPr>
        <w:t>исторических деятелей</w:t>
      </w:r>
      <w:r w:rsidR="000119D6" w:rsidRPr="0070349D">
        <w:rPr>
          <w:rFonts w:ascii="Times New Roman" w:hAnsi="Times New Roman" w:cs="Times New Roman"/>
          <w:sz w:val="24"/>
          <w:szCs w:val="24"/>
        </w:rPr>
        <w:t xml:space="preserve">, и их высказывания о чтении, книгах, литературе и языке. Прочтите их все и выберите наиболее понравившееся. </w:t>
      </w:r>
      <w:r w:rsidR="000119D6" w:rsidRPr="0070349D">
        <w:rPr>
          <w:rFonts w:ascii="Times New Roman" w:hAnsi="Times New Roman" w:cs="Times New Roman"/>
          <w:i/>
          <w:sz w:val="24"/>
          <w:szCs w:val="24"/>
        </w:rPr>
        <w:t>(Дети подходят к доске, читают высказывания, записывают понравившиеся, затем зачитывают и аргументируют свой выбор</w:t>
      </w:r>
      <w:r w:rsidR="000119D6" w:rsidRPr="007034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7191D" w:rsidRPr="0070349D" w:rsidRDefault="008759FC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 </w:t>
      </w:r>
      <w:r w:rsidR="0077191D" w:rsidRPr="0070349D">
        <w:rPr>
          <w:rFonts w:eastAsiaTheme="minorHAnsi"/>
          <w:lang w:eastAsia="en-US"/>
        </w:rPr>
        <w:t>«Время проходит, но сказанное слово остается». Л.Н. Толстой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«Моим лучшим другом является тот, кто дал мне книгу, которую я еще не читал». А. Линкольн.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«Учитесь и читайте. Читайте книги серьезные. Жизнь сделает остальное». Ф.М. Достоевский.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«Нет слова, которое было бы так </w:t>
      </w:r>
      <w:proofErr w:type="spellStart"/>
      <w:r w:rsidRPr="0070349D">
        <w:rPr>
          <w:rFonts w:eastAsiaTheme="minorHAnsi"/>
          <w:lang w:eastAsia="en-US"/>
        </w:rPr>
        <w:t>замашисто</w:t>
      </w:r>
      <w:proofErr w:type="spellEnd"/>
      <w:r w:rsidRPr="0070349D">
        <w:rPr>
          <w:rFonts w:eastAsiaTheme="minorHAnsi"/>
          <w:lang w:eastAsia="en-US"/>
        </w:rPr>
        <w:t xml:space="preserve">, бойко, так вырывалось бы из-под самого сердца, так бы кипело и </w:t>
      </w:r>
      <w:proofErr w:type="spellStart"/>
      <w:r w:rsidRPr="0070349D">
        <w:rPr>
          <w:rFonts w:eastAsiaTheme="minorHAnsi"/>
          <w:lang w:eastAsia="en-US"/>
        </w:rPr>
        <w:t>животрепетало</w:t>
      </w:r>
      <w:proofErr w:type="spellEnd"/>
      <w:r w:rsidRPr="0070349D">
        <w:rPr>
          <w:rFonts w:eastAsiaTheme="minorHAnsi"/>
          <w:lang w:eastAsia="en-US"/>
        </w:rPr>
        <w:t>, как метко сказанное русское слово» Н.В. Гоголь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«Великая поэзия нашего века - это наука с удивительным расцветом своих открытий, своим завоеванием материи, окрыляющая человека, чтоб удесятерить его деятельность» Э. Золя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«Красота, величие, сила и богатство российского языка явствуют довольно из книг, в прошлые века писанных, когда еще не </w:t>
      </w:r>
      <w:proofErr w:type="gramStart"/>
      <w:r w:rsidRPr="0070349D">
        <w:rPr>
          <w:rFonts w:eastAsiaTheme="minorHAnsi"/>
          <w:lang w:eastAsia="en-US"/>
        </w:rPr>
        <w:t>токмо</w:t>
      </w:r>
      <w:proofErr w:type="gramEnd"/>
      <w:r w:rsidRPr="0070349D">
        <w:rPr>
          <w:rFonts w:eastAsiaTheme="minorHAnsi"/>
          <w:lang w:eastAsia="en-US"/>
        </w:rPr>
        <w:t xml:space="preserve"> никаких правил для сочинений наши предки не знали, но и о том едва ли думали, что оные есть или могут быть» М.В. Ломоносов.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«В книгах заключено особое очарование; книги вызывают в нас наслаждение: они разговаривают с нами, дают нам добрый совет, они становятся живыми друзьями для нас» Ф. Петрарка.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«Чтение хороших книг - это разговор с самыми лучшими людьми прошедших времен, и притом такой разговор, когда они сообщают нам только лучшие свои мысли» Р. Декарт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«Среди книг, как и среди людей, можно попасть в хорошее и в дурное общество» К. Гельвеций.</w:t>
      </w:r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«Книги - корабли мысли, странствующие по волнам времени и бережно несущие свой драгоценный груз от поколения к поколению». Б. </w:t>
      </w:r>
      <w:proofErr w:type="spellStart"/>
      <w:r w:rsidRPr="0070349D">
        <w:rPr>
          <w:rFonts w:eastAsiaTheme="minorHAnsi"/>
          <w:lang w:eastAsia="en-US"/>
        </w:rPr>
        <w:t>Фрэнсис</w:t>
      </w:r>
      <w:proofErr w:type="spellEnd"/>
    </w:p>
    <w:p w:rsidR="0077191D" w:rsidRPr="0070349D" w:rsidRDefault="0077191D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«Книга есть жизнь нашего времени, в ней все нуждаются - и старые, и малые». В.Г. Белинский.</w:t>
      </w:r>
    </w:p>
    <w:p w:rsidR="0077191D" w:rsidRPr="0070349D" w:rsidRDefault="005D5A2A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«Когда уничтожена человечность, нет больше искусства. Соединять красивые слова - это не искусство». Б. Бертольд.</w:t>
      </w:r>
    </w:p>
    <w:p w:rsidR="005D5A2A" w:rsidRPr="0070349D" w:rsidRDefault="005D5A2A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«Мы часто встречаем людей, ученость которых служит орудием их невежеству, - людей, которые чем больше читают, тем меньше знают». Г. </w:t>
      </w:r>
      <w:proofErr w:type="spellStart"/>
      <w:r w:rsidRPr="0070349D">
        <w:rPr>
          <w:rFonts w:eastAsiaTheme="minorHAnsi"/>
          <w:lang w:eastAsia="en-US"/>
        </w:rPr>
        <w:t>Бокль</w:t>
      </w:r>
      <w:proofErr w:type="spellEnd"/>
      <w:r w:rsidRPr="0070349D">
        <w:rPr>
          <w:rFonts w:eastAsiaTheme="minorHAnsi"/>
          <w:lang w:eastAsia="en-US"/>
        </w:rPr>
        <w:t xml:space="preserve">. </w:t>
      </w:r>
    </w:p>
    <w:p w:rsidR="005D5A2A" w:rsidRPr="0070349D" w:rsidRDefault="005D5A2A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«Искусство - вещь неудобная, с ним шутки плохи. Искусство выражает единственную правду, которая, в конечном счете, имеет значение. Только при свете </w:t>
      </w:r>
      <w:r w:rsidRPr="0070349D">
        <w:rPr>
          <w:rFonts w:eastAsiaTheme="minorHAnsi"/>
          <w:lang w:eastAsia="en-US"/>
        </w:rPr>
        <w:lastRenderedPageBreak/>
        <w:t xml:space="preserve">искусства могут быть исправлены дела человеческие. А дальше искусства, могу вас заверить, нет ничего». А. </w:t>
      </w:r>
      <w:proofErr w:type="spellStart"/>
      <w:r w:rsidRPr="0070349D">
        <w:rPr>
          <w:rFonts w:eastAsiaTheme="minorHAnsi"/>
          <w:lang w:eastAsia="en-US"/>
        </w:rPr>
        <w:t>Мердок</w:t>
      </w:r>
      <w:proofErr w:type="spellEnd"/>
    </w:p>
    <w:p w:rsidR="00DB0798" w:rsidRPr="0070349D" w:rsidRDefault="00DB0798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</w:p>
    <w:p w:rsidR="005D5A2A" w:rsidRPr="0070349D" w:rsidRDefault="00D53166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- </w:t>
      </w:r>
      <w:r w:rsidR="005D5A2A" w:rsidRPr="0070349D">
        <w:rPr>
          <w:rFonts w:eastAsiaTheme="minorHAnsi"/>
          <w:lang w:eastAsia="en-US"/>
        </w:rPr>
        <w:t>Все эти афоризмы справедливы и проверены временем. Действительно есть люди, которые за своей начитанностью прячут своё невежество, потому что читать – не значит знать. Действительно книги, как и любое другое произведение искусства, может быть плохой. И писатель должен быть человечным, привязанным духовно и телесно ко всему миру, чтобы творить, а не марать бумагу. Для того, в числе прочего, мы и изучаем литературу в школе. Дети, особенно маленькие, легковерны, и могут поверить в то, что литература, которую они читают, хороша. Это не всегда так. Школьный курс литературы проверен и оценен не одним поколением учителей, он вобрал в себя все необходимые на данном этапе жизни знания. Нет такой жизненной ситуации, с которой вы можете сейчас столкнуться, и которая не была бы описана в одном из произведений. Читать необходимо, чтобы познать жизнь во всей её полноте, а не только на своем, не редко горьком, опыте.</w:t>
      </w:r>
    </w:p>
    <w:p w:rsidR="005D5A2A" w:rsidRPr="0070349D" w:rsidRDefault="005D5A2A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</w:p>
    <w:p w:rsidR="003C11DC" w:rsidRPr="0070349D" w:rsidRDefault="003C11DC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- </w:t>
      </w:r>
      <w:r w:rsidR="00DB0798" w:rsidRPr="0070349D">
        <w:rPr>
          <w:rFonts w:eastAsiaTheme="minorHAnsi"/>
          <w:lang w:eastAsia="en-US"/>
        </w:rPr>
        <w:t xml:space="preserve">А сейчас я бы хотела предложить вам посмотреть короткий видеоролик. </w:t>
      </w:r>
      <w:r w:rsidR="00DB0798" w:rsidRPr="0070349D">
        <w:rPr>
          <w:rFonts w:eastAsiaTheme="minorHAnsi"/>
          <w:i/>
          <w:lang w:eastAsia="en-US"/>
        </w:rPr>
        <w:t>(Просмотр видеоролика «Советы писателям от Стивена Кинга»)</w:t>
      </w:r>
      <w:r w:rsidR="00DB0798" w:rsidRPr="0070349D">
        <w:rPr>
          <w:rFonts w:eastAsiaTheme="minorHAnsi"/>
          <w:lang w:eastAsia="en-US"/>
        </w:rPr>
        <w:t xml:space="preserve">. </w:t>
      </w:r>
    </w:p>
    <w:p w:rsidR="0077191D" w:rsidRPr="0070349D" w:rsidRDefault="003C11DC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- </w:t>
      </w:r>
      <w:r w:rsidR="00DB0798" w:rsidRPr="0070349D">
        <w:rPr>
          <w:rFonts w:eastAsiaTheme="minorHAnsi"/>
          <w:lang w:eastAsia="en-US"/>
        </w:rPr>
        <w:t>Разумеется, что этот ролик носит больше юмористический характер, но советы, данные в нем, действительно важны, и не только в писательской деятельности. Буквально, «мастер ужасов» советует зрителям:</w:t>
      </w:r>
    </w:p>
    <w:p w:rsidR="00DB0798" w:rsidRPr="0070349D" w:rsidRDefault="00DB0798" w:rsidP="008759FC">
      <w:pPr>
        <w:pStyle w:val="aftx"/>
        <w:numPr>
          <w:ilvl w:val="0"/>
          <w:numId w:val="1"/>
        </w:numPr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Развивать воображение.</w:t>
      </w:r>
    </w:p>
    <w:p w:rsidR="00DB0798" w:rsidRPr="0070349D" w:rsidRDefault="00DB0798" w:rsidP="008759FC">
      <w:pPr>
        <w:pStyle w:val="aftx"/>
        <w:numPr>
          <w:ilvl w:val="0"/>
          <w:numId w:val="1"/>
        </w:numPr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Не оставлять попыток и постоянно дорабатывать то, что делаешь.</w:t>
      </w:r>
    </w:p>
    <w:p w:rsidR="00DB0798" w:rsidRPr="0070349D" w:rsidRDefault="00DB0798" w:rsidP="008759FC">
      <w:pPr>
        <w:pStyle w:val="aftx"/>
        <w:numPr>
          <w:ilvl w:val="0"/>
          <w:numId w:val="1"/>
        </w:numPr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>Постоянно развиваться посредством чтения.</w:t>
      </w:r>
    </w:p>
    <w:p w:rsidR="00DB0798" w:rsidRPr="0070349D" w:rsidRDefault="00DB0798" w:rsidP="008759FC">
      <w:pPr>
        <w:pStyle w:val="aftx"/>
        <w:spacing w:before="0" w:beforeAutospacing="0" w:after="0" w:afterAutospacing="0" w:line="276" w:lineRule="auto"/>
        <w:ind w:firstLine="567"/>
        <w:rPr>
          <w:rFonts w:eastAsiaTheme="minorHAnsi"/>
          <w:lang w:eastAsia="en-US"/>
        </w:rPr>
      </w:pPr>
      <w:r w:rsidRPr="0070349D">
        <w:rPr>
          <w:rFonts w:eastAsiaTheme="minorHAnsi"/>
          <w:lang w:eastAsia="en-US"/>
        </w:rPr>
        <w:t xml:space="preserve">Это отличные советы, на мой взгляд, которые, если их придерживаться, помогут человеку не просто монотонно исполнять свои обязанности, а именно создавать, творить, стараться быть уникальным и выделять свою деятельность среди всей остальной. Нужно сказать, </w:t>
      </w:r>
      <w:r w:rsidR="00DA769D" w:rsidRPr="0070349D">
        <w:rPr>
          <w:rFonts w:eastAsiaTheme="minorHAnsi"/>
          <w:lang w:eastAsia="en-US"/>
        </w:rPr>
        <w:t xml:space="preserve">что Стивен Кинг является очень плодовитым писателем, творчество которого пополняется бестселлерами каждый год.  </w:t>
      </w:r>
    </w:p>
    <w:p w:rsidR="0077191D" w:rsidRPr="0070349D" w:rsidRDefault="00DD60C0" w:rsidP="008759FC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0349D">
        <w:rPr>
          <w:rFonts w:ascii="Times New Roman" w:hAnsi="Times New Roman" w:cs="Times New Roman"/>
          <w:sz w:val="24"/>
          <w:szCs w:val="24"/>
        </w:rPr>
        <w:t xml:space="preserve">- </w:t>
      </w:r>
      <w:r w:rsidR="00C72434" w:rsidRPr="0070349D">
        <w:rPr>
          <w:rFonts w:ascii="Times New Roman" w:hAnsi="Times New Roman" w:cs="Times New Roman"/>
          <w:sz w:val="24"/>
          <w:szCs w:val="24"/>
        </w:rPr>
        <w:t xml:space="preserve">А закончить наш первый урок я предлагаю непринужденной беседой о книгах. Мне бы очень хотелось, чтобы каждый из вас рассказал о последней прочитанной вами книге или той книге, которую вы сейчас читаете. Поделитесь своими впечатлениями с одноклассниками, но, чтобы </w:t>
      </w:r>
      <w:r w:rsidR="00F0486F" w:rsidRPr="0070349D">
        <w:rPr>
          <w:rFonts w:ascii="Times New Roman" w:hAnsi="Times New Roman" w:cs="Times New Roman"/>
          <w:sz w:val="24"/>
          <w:szCs w:val="24"/>
        </w:rPr>
        <w:t xml:space="preserve">немного усложнить для вас задание, я прошу сформулировать речь в стиле аннотации. И таким образом мы определим самую интригующую книгу </w:t>
      </w:r>
      <w:r w:rsidR="00F0486F" w:rsidRPr="0070349D">
        <w:rPr>
          <w:rFonts w:ascii="Times New Roman" w:hAnsi="Times New Roman" w:cs="Times New Roman"/>
          <w:i/>
          <w:sz w:val="24"/>
          <w:szCs w:val="24"/>
        </w:rPr>
        <w:t>(Ответы учащихся).</w:t>
      </w:r>
    </w:p>
    <w:p w:rsidR="00F0486F" w:rsidRPr="0070349D" w:rsidRDefault="00F0486F" w:rsidP="00F0486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0349D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0486F" w:rsidRPr="0070349D" w:rsidRDefault="00F0486F" w:rsidP="00F0486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0349D">
        <w:rPr>
          <w:rFonts w:ascii="Times New Roman" w:hAnsi="Times New Roman" w:cs="Times New Roman"/>
          <w:sz w:val="24"/>
          <w:szCs w:val="24"/>
        </w:rPr>
        <w:t>- Сегодня мы с вами узнали не только много новых высказываний, но и новых книг</w:t>
      </w:r>
      <w:r w:rsidR="00D85EFC" w:rsidRPr="0070349D">
        <w:rPr>
          <w:rFonts w:ascii="Times New Roman" w:hAnsi="Times New Roman" w:cs="Times New Roman"/>
          <w:sz w:val="24"/>
          <w:szCs w:val="24"/>
        </w:rPr>
        <w:t xml:space="preserve">. Надеюсь, что теперь вы понимаете, что осознанное чтение даёт вам больше пользы, чем можно предположить. </w:t>
      </w:r>
      <w:r w:rsidR="00836E2E" w:rsidRPr="0070349D">
        <w:rPr>
          <w:rFonts w:ascii="Times New Roman" w:hAnsi="Times New Roman" w:cs="Times New Roman"/>
          <w:sz w:val="24"/>
          <w:szCs w:val="24"/>
        </w:rPr>
        <w:t xml:space="preserve">Я благодарна вам за откровение и сотрудничество. И в дальнейшем, мне кажется, нам нужно устраивать беседы о книгах, чтобы обмениваться </w:t>
      </w:r>
      <w:r w:rsidR="00F02DE6" w:rsidRPr="0070349D">
        <w:rPr>
          <w:rFonts w:ascii="Times New Roman" w:hAnsi="Times New Roman" w:cs="Times New Roman"/>
          <w:sz w:val="24"/>
          <w:szCs w:val="24"/>
        </w:rPr>
        <w:t xml:space="preserve">мнениями </w:t>
      </w:r>
      <w:proofErr w:type="gramStart"/>
      <w:r w:rsidR="00F02DE6" w:rsidRPr="007034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02DE6" w:rsidRPr="0070349D">
        <w:rPr>
          <w:rFonts w:ascii="Times New Roman" w:hAnsi="Times New Roman" w:cs="Times New Roman"/>
          <w:sz w:val="24"/>
          <w:szCs w:val="24"/>
        </w:rPr>
        <w:t xml:space="preserve"> прочитанном.</w:t>
      </w:r>
      <w:r w:rsidR="00836E2E" w:rsidRPr="007034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486F" w:rsidRPr="0070349D" w:rsidSect="008C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6C25"/>
    <w:multiLevelType w:val="hybridMultilevel"/>
    <w:tmpl w:val="1912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B90"/>
    <w:rsid w:val="000119D6"/>
    <w:rsid w:val="00180AF0"/>
    <w:rsid w:val="00185E73"/>
    <w:rsid w:val="001C1088"/>
    <w:rsid w:val="00247772"/>
    <w:rsid w:val="00251417"/>
    <w:rsid w:val="00280B90"/>
    <w:rsid w:val="00303E21"/>
    <w:rsid w:val="00332FB4"/>
    <w:rsid w:val="003C11DC"/>
    <w:rsid w:val="00472821"/>
    <w:rsid w:val="0058218A"/>
    <w:rsid w:val="005907F8"/>
    <w:rsid w:val="005A22C7"/>
    <w:rsid w:val="005D5A2A"/>
    <w:rsid w:val="00617D82"/>
    <w:rsid w:val="0070349D"/>
    <w:rsid w:val="00715F12"/>
    <w:rsid w:val="0077191D"/>
    <w:rsid w:val="00774D35"/>
    <w:rsid w:val="00836E2E"/>
    <w:rsid w:val="008759FC"/>
    <w:rsid w:val="008C564B"/>
    <w:rsid w:val="009011D0"/>
    <w:rsid w:val="009C5AB1"/>
    <w:rsid w:val="00C72434"/>
    <w:rsid w:val="00CE1483"/>
    <w:rsid w:val="00D53166"/>
    <w:rsid w:val="00D85EFC"/>
    <w:rsid w:val="00DA769D"/>
    <w:rsid w:val="00DB0798"/>
    <w:rsid w:val="00DC7889"/>
    <w:rsid w:val="00DD60C0"/>
    <w:rsid w:val="00F02DE6"/>
    <w:rsid w:val="00F0396C"/>
    <w:rsid w:val="00F0486F"/>
    <w:rsid w:val="00FD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tx">
    <w:name w:val="aftx"/>
    <w:basedOn w:val="a"/>
    <w:rsid w:val="007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034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dcterms:created xsi:type="dcterms:W3CDTF">2016-08-18T15:00:00Z</dcterms:created>
  <dcterms:modified xsi:type="dcterms:W3CDTF">2016-08-19T13:23:00Z</dcterms:modified>
</cp:coreProperties>
</file>